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559525FC" w14:textId="77777777" w:rsidR="00791367" w:rsidRPr="00A164C8" w:rsidRDefault="00791367" w:rsidP="00791367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r w:rsidRPr="00A164C8">
        <w:rPr>
          <w:rFonts w:cs="Arial"/>
          <w:sz w:val="19"/>
          <w:szCs w:val="19"/>
        </w:rPr>
        <w:t>02-0031/2025</w:t>
      </w:r>
    </w:p>
    <w:p w14:paraId="55DF21B8" w14:textId="77777777" w:rsidR="00791367" w:rsidRPr="00A164C8" w:rsidRDefault="00791367" w:rsidP="00791367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819"/>
        <w:gridCol w:w="2159"/>
        <w:gridCol w:w="2551"/>
        <w:gridCol w:w="4395"/>
      </w:tblGrid>
      <w:tr w:rsidR="00127BE6" w:rsidRPr="00FD3B82" w14:paraId="675BA333" w14:textId="126238C5" w:rsidTr="00127BE6">
        <w:trPr>
          <w:trHeight w:val="868"/>
        </w:trPr>
        <w:tc>
          <w:tcPr>
            <w:tcW w:w="819" w:type="dxa"/>
          </w:tcPr>
          <w:p w14:paraId="55273777" w14:textId="77777777" w:rsidR="00127BE6" w:rsidRDefault="00127BE6" w:rsidP="004D36E7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2159" w:type="dxa"/>
          </w:tcPr>
          <w:p w14:paraId="5C87BA7A" w14:textId="77777777" w:rsidR="00127BE6" w:rsidRPr="00FD3B82" w:rsidRDefault="00127BE6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551" w:type="dxa"/>
          </w:tcPr>
          <w:p w14:paraId="7BDA3342" w14:textId="77777777" w:rsidR="00127BE6" w:rsidRDefault="00127BE6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5496809B" w14:textId="7CED73CB" w:rsidR="00127BE6" w:rsidRPr="004D3674" w:rsidRDefault="00127BE6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ali pri ponudniku ali </w:t>
            </w:r>
            <w:proofErr w:type="spellStart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</w:p>
        </w:tc>
        <w:tc>
          <w:tcPr>
            <w:tcW w:w="4395" w:type="dxa"/>
          </w:tcPr>
          <w:p w14:paraId="74F50226" w14:textId="77777777" w:rsidR="00127BE6" w:rsidRDefault="00127BE6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4BE58CEE" w:rsidR="00127BE6" w:rsidRDefault="00127BE6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Pr="00E321F3">
              <w:rPr>
                <w:rFonts w:cs="Arial"/>
              </w:rPr>
              <w:t xml:space="preserve">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2.C.a)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</w:tr>
      <w:tr w:rsidR="00127BE6" w14:paraId="01E98A31" w14:textId="77D58A3A" w:rsidTr="00127BE6">
        <w:trPr>
          <w:trHeight w:val="157"/>
        </w:trPr>
        <w:tc>
          <w:tcPr>
            <w:tcW w:w="819" w:type="dxa"/>
          </w:tcPr>
          <w:p w14:paraId="4190DC54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6D616592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5C2BC0CF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432F1FF3" w14:textId="27083BBA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5B443144" w14:textId="5B88303F" w:rsidTr="00127BE6">
        <w:trPr>
          <w:trHeight w:val="154"/>
        </w:trPr>
        <w:tc>
          <w:tcPr>
            <w:tcW w:w="819" w:type="dxa"/>
          </w:tcPr>
          <w:p w14:paraId="77673644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4D99BEF3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67717CF8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7B50867C" w14:textId="3FE7D266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193634F4" w14:textId="7A47E6FD" w:rsidTr="00127BE6">
        <w:trPr>
          <w:trHeight w:val="154"/>
        </w:trPr>
        <w:tc>
          <w:tcPr>
            <w:tcW w:w="819" w:type="dxa"/>
          </w:tcPr>
          <w:p w14:paraId="6222DF09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6ED3343C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6E852935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6EA05DAA" w14:textId="20F1E7D8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2445BB3F" w14:textId="3D261B5A" w:rsidTr="00127BE6">
        <w:trPr>
          <w:trHeight w:val="154"/>
        </w:trPr>
        <w:tc>
          <w:tcPr>
            <w:tcW w:w="819" w:type="dxa"/>
          </w:tcPr>
          <w:p w14:paraId="4F9A2139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66F96477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39130688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1CD4A189" w14:textId="7D7DB452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451E8DD8" w14:textId="2802D6EA" w:rsidTr="00127BE6">
        <w:trPr>
          <w:trHeight w:val="154"/>
        </w:trPr>
        <w:tc>
          <w:tcPr>
            <w:tcW w:w="819" w:type="dxa"/>
          </w:tcPr>
          <w:p w14:paraId="25373AFF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52DF1EBA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39C70D61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34C00221" w14:textId="524DE35E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51BB8142" w14:textId="43362DC4" w:rsidTr="00127BE6">
        <w:trPr>
          <w:trHeight w:val="154"/>
        </w:trPr>
        <w:tc>
          <w:tcPr>
            <w:tcW w:w="819" w:type="dxa"/>
          </w:tcPr>
          <w:p w14:paraId="403479DA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383366A1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089168B6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1FD1E143" w14:textId="7424BC30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13869E73" w14:textId="13AF17EA" w:rsidTr="00127BE6">
        <w:trPr>
          <w:trHeight w:val="154"/>
        </w:trPr>
        <w:tc>
          <w:tcPr>
            <w:tcW w:w="819" w:type="dxa"/>
          </w:tcPr>
          <w:p w14:paraId="215AAA7A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2E4ADA92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1235E58B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5D76040F" w14:textId="0045DDB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127BE6" w14:paraId="56750B17" w14:textId="76B1CAF0" w:rsidTr="00127BE6">
        <w:trPr>
          <w:trHeight w:val="154"/>
        </w:trPr>
        <w:tc>
          <w:tcPr>
            <w:tcW w:w="819" w:type="dxa"/>
          </w:tcPr>
          <w:p w14:paraId="2E7963F1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59" w:type="dxa"/>
          </w:tcPr>
          <w:p w14:paraId="01FBD6F1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51" w:type="dxa"/>
          </w:tcPr>
          <w:p w14:paraId="61B7DB08" w14:textId="77777777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4395" w:type="dxa"/>
          </w:tcPr>
          <w:p w14:paraId="6027159D" w14:textId="1DC0D564" w:rsidR="00127BE6" w:rsidRPr="00B77694" w:rsidRDefault="00127BE6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111AE1B6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2.C.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63B508B1" w14:textId="77777777" w:rsidR="00777B33" w:rsidRPr="00777B33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2.C.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  <w:r w:rsidR="00777B33">
        <w:rPr>
          <w:rFonts w:ascii="Arial" w:hAnsi="Arial" w:cs="Arial"/>
        </w:rPr>
        <w:t>;</w:t>
      </w:r>
    </w:p>
    <w:p w14:paraId="6D0A3B51" w14:textId="07D6C4B2" w:rsidR="006711A5" w:rsidRPr="006149BB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>n</w:t>
      </w:r>
      <w:r w:rsidRPr="00663E95">
        <w:rPr>
          <w:rFonts w:ascii="Arial" w:hAnsi="Arial" w:cs="Arial"/>
        </w:rPr>
        <w:t xml:space="preserve">aročnik lahko od ponudnika pred </w:t>
      </w:r>
      <w:r w:rsidR="00777B33">
        <w:rPr>
          <w:rFonts w:ascii="Arial" w:hAnsi="Arial" w:cs="Arial"/>
        </w:rPr>
        <w:t xml:space="preserve">priznanjem usposobljenosti oz. </w:t>
      </w:r>
      <w:r w:rsidRPr="00663E95">
        <w:rPr>
          <w:rFonts w:ascii="Arial" w:hAnsi="Arial" w:cs="Arial"/>
        </w:rPr>
        <w:t xml:space="preserve">oddajo naročila zahteva predložitev </w:t>
      </w:r>
      <w:r>
        <w:rPr>
          <w:rFonts w:ascii="Arial" w:hAnsi="Arial" w:cs="Arial"/>
        </w:rPr>
        <w:t xml:space="preserve">dodatnih </w:t>
      </w:r>
      <w:r w:rsidRPr="00663E95">
        <w:rPr>
          <w:rFonts w:ascii="Arial" w:hAnsi="Arial" w:cs="Arial"/>
        </w:rPr>
        <w:t>dokazil</w:t>
      </w:r>
      <w:r>
        <w:rPr>
          <w:rFonts w:ascii="Arial" w:hAnsi="Arial" w:cs="Arial"/>
        </w:rPr>
        <w:t>,</w:t>
      </w:r>
      <w:r w:rsidRPr="00663E95">
        <w:rPr>
          <w:rFonts w:ascii="Arial" w:hAnsi="Arial" w:cs="Arial"/>
        </w:rPr>
        <w:t xml:space="preserve"> iz k</w:t>
      </w:r>
      <w:r>
        <w:rPr>
          <w:rFonts w:ascii="Arial" w:hAnsi="Arial" w:cs="Arial"/>
        </w:rPr>
        <w:t>aterih izhaja izpolnitev pogoj</w:t>
      </w:r>
      <w:r w:rsidR="00777B33">
        <w:rPr>
          <w:rFonts w:ascii="Arial" w:hAnsi="Arial" w:cs="Arial"/>
        </w:rPr>
        <w:t xml:space="preserve">ev iz </w:t>
      </w:r>
      <w:r w:rsidR="00777B33" w:rsidRPr="00777B33">
        <w:rPr>
          <w:rFonts w:ascii="Arial" w:hAnsi="Arial" w:cs="Arial"/>
        </w:rPr>
        <w:t>točke 2.C.a) (Kadrovska sposobnost – usposobljenost kadra) obrazca OBR – 2.06 (Pogoji za ugotavljanje sposobnosti in usposobljenosti ponudnika)</w:t>
      </w:r>
      <w:r w:rsidR="00C9305F">
        <w:rPr>
          <w:rFonts w:ascii="Arial" w:hAnsi="Arial" w:cs="Arial"/>
        </w:rPr>
        <w:t>.</w:t>
      </w:r>
    </w:p>
    <w:p w14:paraId="413F6D06" w14:textId="6F7F5776" w:rsidR="00C9305F" w:rsidRDefault="00C9305F" w:rsidP="001E5788">
      <w:pPr>
        <w:rPr>
          <w:rFonts w:eastAsia="Arial" w:cs="Arial"/>
          <w:color w:val="BFBFBF" w:themeColor="background1" w:themeShade="BF"/>
        </w:rPr>
      </w:pPr>
    </w:p>
    <w:p w14:paraId="034B4A60" w14:textId="3A86A9D4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5B2DED13" w14:textId="46E35900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ADA2E9E" w14:textId="014D749D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37F57B2" w14:textId="4B9B0EF9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69A325D" w14:textId="77777777" w:rsidR="001E5788" w:rsidRP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0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434FC665" w14:textId="7E3F7E05" w:rsidR="00E321F3" w:rsidRPr="009862CE" w:rsidRDefault="00E321F3" w:rsidP="00E321F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B05F7D1" w14:textId="77777777" w:rsidR="009862CE" w:rsidRDefault="009862CE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55BCF704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bookmarkStart w:id="1" w:name="_GoBack"/>
      <w:bookmarkEnd w:id="1"/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655A98" w:rsidRPr="00655A98">
        <w:rPr>
          <w:rFonts w:cs="Arial"/>
        </w:rPr>
        <w:t xml:space="preserve">Uradni list RS, št. 69/11 – uradno prečiščeno besedilo, 158/20, 3/22 – </w:t>
      </w:r>
      <w:proofErr w:type="spellStart"/>
      <w:r w:rsidR="00655A98" w:rsidRPr="00655A98">
        <w:rPr>
          <w:rFonts w:cs="Arial"/>
        </w:rPr>
        <w:t>ZDeb</w:t>
      </w:r>
      <w:proofErr w:type="spellEnd"/>
      <w:r w:rsidR="00655A98" w:rsidRPr="00655A98">
        <w:rPr>
          <w:rFonts w:cs="Arial"/>
        </w:rPr>
        <w:t xml:space="preserve"> in 16/23 – </w:t>
      </w:r>
      <w:proofErr w:type="spellStart"/>
      <w:r w:rsidR="00655A98" w:rsidRPr="00655A98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0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23FA9B8B" w14:textId="23C7421B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</w:t>
      </w:r>
      <w:r w:rsidR="00E321F3">
        <w:rPr>
          <w:rFonts w:cs="Arial"/>
          <w:i/>
        </w:rPr>
        <w:t>rijave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165C9" w14:textId="77777777" w:rsidR="003D2E06" w:rsidRDefault="003D2E06">
      <w:r>
        <w:separator/>
      </w:r>
    </w:p>
  </w:endnote>
  <w:endnote w:type="continuationSeparator" w:id="0">
    <w:p w14:paraId="088CB66A" w14:textId="77777777" w:rsidR="003D2E06" w:rsidRDefault="003D2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765F9F1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1222E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1222E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321C33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1222E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1222E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DCA33" w14:textId="77777777" w:rsidR="003D2E06" w:rsidRDefault="003D2E06">
      <w:r>
        <w:separator/>
      </w:r>
    </w:p>
  </w:footnote>
  <w:footnote w:type="continuationSeparator" w:id="0">
    <w:p w14:paraId="04024E17" w14:textId="77777777" w:rsidR="003D2E06" w:rsidRDefault="003D2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F01AD95" w:rsidR="00C0552D" w:rsidRPr="00A069DF" w:rsidRDefault="0096532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7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261B2"/>
    <w:rsid w:val="0003149D"/>
    <w:rsid w:val="00036A6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27BE6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7622"/>
    <w:rsid w:val="005608A6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55A98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91367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56AA4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1222E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1059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2641B4-D8FE-4C88-BDC7-93E753FF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64b5e79a-161e-4f4f-95e3-8c5cd0f50b65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3161C0-519F-4EF4-93E5-79B44192F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35</TotalTime>
  <Pages>2</Pages>
  <Words>437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11</cp:revision>
  <cp:lastPrinted>2016-01-04T14:36:00Z</cp:lastPrinted>
  <dcterms:created xsi:type="dcterms:W3CDTF">2023-04-24T11:31:00Z</dcterms:created>
  <dcterms:modified xsi:type="dcterms:W3CDTF">2025-11-11T10:31:00Z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